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AF1" w:rsidRPr="00D61B4B" w:rsidRDefault="00DD2C6E" w:rsidP="00DD2C6E">
      <w:pPr>
        <w:ind w:right="367"/>
        <w:rPr>
          <w:b/>
          <w:color w:val="FF00FF"/>
        </w:rPr>
      </w:pPr>
      <w:r>
        <w:rPr>
          <w:color w:val="FF00FF"/>
        </w:rPr>
        <w:t xml:space="preserve">                                                                         </w:t>
      </w:r>
    </w:p>
    <w:p w:rsidR="00904AF1" w:rsidRDefault="00904AF1" w:rsidP="00904AF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904AF1" w:rsidRDefault="00BB3555" w:rsidP="00904AF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904AF1">
        <w:rPr>
          <w:b/>
          <w:sz w:val="28"/>
        </w:rPr>
        <w:t xml:space="preserve"> ОБЛАСТИ</w:t>
      </w:r>
    </w:p>
    <w:p w:rsidR="00904AF1" w:rsidRDefault="00904AF1" w:rsidP="00904AF1">
      <w:pPr>
        <w:rPr>
          <w:sz w:val="28"/>
        </w:rPr>
      </w:pPr>
    </w:p>
    <w:p w:rsidR="00904AF1" w:rsidRDefault="00904AF1" w:rsidP="00904AF1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г.Домодедово, Московская область, 142000,</w:t>
      </w:r>
    </w:p>
    <w:p w:rsidR="00904AF1" w:rsidRDefault="00904AF1" w:rsidP="00904AF1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тел.(495)276-05-13,(496)792-41-04</w:t>
      </w:r>
    </w:p>
    <w:p w:rsidR="007F762C" w:rsidRDefault="007F762C" w:rsidP="007F762C">
      <w:pPr>
        <w:jc w:val="both"/>
      </w:pPr>
    </w:p>
    <w:p w:rsidR="007F762C" w:rsidRDefault="007F762C" w:rsidP="007F762C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762C" w:rsidRPr="00AC61E6" w:rsidRDefault="007F762C" w:rsidP="007F762C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7F762C" w:rsidRPr="00445670" w:rsidRDefault="00BB3555" w:rsidP="005E7388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1E7C31" w:rsidRPr="00445670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24.04.2015 № 695</w:t>
      </w:r>
    </w:p>
    <w:p w:rsidR="00FC0EBD" w:rsidRPr="002629EE" w:rsidRDefault="00975A17" w:rsidP="005E7388">
      <w:pPr>
        <w:spacing w:before="600"/>
        <w:ind w:left="-181" w:right="3714"/>
        <w:jc w:val="both"/>
        <w:rPr>
          <w:sz w:val="26"/>
          <w:szCs w:val="26"/>
        </w:rPr>
      </w:pPr>
      <w:r w:rsidRPr="00975A17">
        <w:t>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утверждённую постанов</w:t>
      </w:r>
      <w:r w:rsidR="00C609AA">
        <w:t>лением А</w:t>
      </w:r>
      <w:r w:rsidRPr="00975A17">
        <w:t>дминистрации го</w:t>
      </w:r>
      <w:r w:rsidR="00D81E4A">
        <w:t xml:space="preserve">родского округа Домодедово от </w:t>
      </w:r>
      <w:r w:rsidR="00FC0EBD">
        <w:rPr>
          <w:sz w:val="26"/>
          <w:szCs w:val="26"/>
        </w:rPr>
        <w:t>18.10.2013 №4240.</w:t>
      </w:r>
    </w:p>
    <w:p w:rsidR="00975A17" w:rsidRPr="00445670" w:rsidRDefault="00975A17" w:rsidP="009A0796">
      <w:pPr>
        <w:ind w:right="4854"/>
      </w:pPr>
    </w:p>
    <w:p w:rsidR="00975A17" w:rsidRPr="00975A17" w:rsidRDefault="00975A17" w:rsidP="00975A17">
      <w:pPr>
        <w:widowControl w:val="0"/>
        <w:autoSpaceDE w:val="0"/>
        <w:autoSpaceDN w:val="0"/>
        <w:adjustRightInd w:val="0"/>
        <w:ind w:firstLine="708"/>
        <w:jc w:val="both"/>
      </w:pPr>
      <w:r w:rsidRPr="00975A17">
        <w:t>В соответствии с Бюджетным кодексом Российской Федерации,</w:t>
      </w:r>
      <w:r w:rsidRPr="00975A17">
        <w:rPr>
          <w:rFonts w:ascii="Arial" w:hAnsi="Arial" w:cs="Arial"/>
        </w:rPr>
        <w:t xml:space="preserve"> </w:t>
      </w:r>
      <w:r w:rsidRPr="00975A17">
        <w:t xml:space="preserve">   Постановлением Администрации городского округа Домодедово от 08.10.2013  № 4026 «О внесении изменений в постановление Администрации городского округа Домодедово от 22.07.2013 № 2897</w:t>
      </w:r>
      <w:r w:rsidR="00E75B3C">
        <w:t>».</w:t>
      </w:r>
    </w:p>
    <w:p w:rsidR="00823D27" w:rsidRPr="003A3495" w:rsidRDefault="00823D27" w:rsidP="00443251">
      <w:pPr>
        <w:autoSpaceDE w:val="0"/>
        <w:autoSpaceDN w:val="0"/>
        <w:adjustRightInd w:val="0"/>
        <w:jc w:val="both"/>
      </w:pPr>
    </w:p>
    <w:p w:rsidR="00823D27" w:rsidRDefault="00823D27" w:rsidP="0062177A">
      <w:pPr>
        <w:autoSpaceDE w:val="0"/>
        <w:autoSpaceDN w:val="0"/>
        <w:adjustRightInd w:val="0"/>
        <w:jc w:val="both"/>
      </w:pPr>
    </w:p>
    <w:p w:rsidR="00047219" w:rsidRPr="00E626B2" w:rsidRDefault="00047219" w:rsidP="00047219">
      <w:pPr>
        <w:jc w:val="center"/>
        <w:rPr>
          <w:b/>
          <w:sz w:val="28"/>
          <w:szCs w:val="28"/>
        </w:rPr>
      </w:pPr>
      <w:r w:rsidRPr="001B0F8A">
        <w:rPr>
          <w:b/>
        </w:rPr>
        <w:t>ПОСТАНОВЛЯЮ:</w:t>
      </w:r>
    </w:p>
    <w:p w:rsidR="001F67FE" w:rsidRPr="00552238" w:rsidRDefault="00047219" w:rsidP="00047219">
      <w:pPr>
        <w:tabs>
          <w:tab w:val="left" w:pos="5340"/>
        </w:tabs>
        <w:jc w:val="both"/>
        <w:rPr>
          <w:b/>
          <w:sz w:val="16"/>
          <w:szCs w:val="16"/>
        </w:rPr>
      </w:pPr>
      <w:r w:rsidRPr="00E626B2">
        <w:rPr>
          <w:b/>
          <w:sz w:val="28"/>
          <w:szCs w:val="28"/>
        </w:rPr>
        <w:tab/>
      </w:r>
    </w:p>
    <w:p w:rsidR="00EA3E49" w:rsidRPr="00FC0EBD" w:rsidRDefault="006F5735" w:rsidP="00FC0EBD">
      <w:pPr>
        <w:ind w:left="-181" w:right="-1"/>
        <w:jc w:val="both"/>
        <w:rPr>
          <w:sz w:val="26"/>
          <w:szCs w:val="26"/>
        </w:rPr>
      </w:pPr>
      <w:r>
        <w:tab/>
        <w:t xml:space="preserve">1. </w:t>
      </w:r>
      <w:r w:rsidR="00B148C2">
        <w:t xml:space="preserve"> </w:t>
      </w:r>
      <w:r w:rsidR="003F5BD6">
        <w:t>Внести в муниципальную</w:t>
      </w:r>
      <w:r w:rsidR="00047219">
        <w:t xml:space="preserve"> </w:t>
      </w:r>
      <w:r w:rsidR="00047219" w:rsidRPr="00400FF3">
        <w:t>программ</w:t>
      </w:r>
      <w:r w:rsidR="003F5BD6">
        <w:t>у</w:t>
      </w:r>
      <w:r w:rsidR="00C609AA">
        <w:t xml:space="preserve"> городского округа</w:t>
      </w:r>
      <w:r w:rsidR="00047219" w:rsidRPr="00400FF3">
        <w:t xml:space="preserve"> </w:t>
      </w:r>
      <w:r w:rsidR="00C609AA">
        <w:t xml:space="preserve">Домодедово </w:t>
      </w:r>
      <w:r w:rsidR="00445670" w:rsidRPr="00445670">
        <w:t>«И</w:t>
      </w:r>
      <w:r w:rsidR="00225D58">
        <w:t xml:space="preserve">нформационная и </w:t>
      </w:r>
      <w:r w:rsidR="00445670">
        <w:t>внутренняя политика городского округа Домодедово на</w:t>
      </w:r>
      <w:r w:rsidR="00445670" w:rsidRPr="00445670">
        <w:t xml:space="preserve"> 2014-201</w:t>
      </w:r>
      <w:r w:rsidR="00625CB1">
        <w:t>8</w:t>
      </w:r>
      <w:r w:rsidR="00445670" w:rsidRPr="00445670">
        <w:t xml:space="preserve"> г.г.»</w:t>
      </w:r>
      <w:r w:rsidR="00047219" w:rsidRPr="002B4596">
        <w:t xml:space="preserve">, утвержденную постановлением </w:t>
      </w:r>
      <w:r w:rsidR="00047219">
        <w:t>А</w:t>
      </w:r>
      <w:r w:rsidR="00047219" w:rsidRPr="002B4596">
        <w:t>дминистрации</w:t>
      </w:r>
      <w:r w:rsidR="00C90E47">
        <w:t xml:space="preserve"> городского округа Домодедово</w:t>
      </w:r>
      <w:r w:rsidR="00047219" w:rsidRPr="002B4596">
        <w:t xml:space="preserve"> </w:t>
      </w:r>
      <w:r w:rsidR="00C90E47">
        <w:rPr>
          <w:color w:val="000000"/>
          <w:spacing w:val="-1"/>
        </w:rPr>
        <w:t>от</w:t>
      </w:r>
      <w:r w:rsidR="00D81E4A">
        <w:rPr>
          <w:color w:val="000000"/>
          <w:spacing w:val="-1"/>
        </w:rPr>
        <w:t xml:space="preserve"> </w:t>
      </w:r>
      <w:r w:rsidR="00FC0EBD">
        <w:rPr>
          <w:sz w:val="26"/>
          <w:szCs w:val="26"/>
        </w:rPr>
        <w:t>18.10.2013 №4240</w:t>
      </w:r>
      <w:r w:rsidR="00047219">
        <w:t>,</w:t>
      </w:r>
      <w:r w:rsidR="00B148C2">
        <w:t xml:space="preserve"> </w:t>
      </w:r>
      <w:r w:rsidR="003F5BD6">
        <w:t xml:space="preserve">(далее Программа), следующие изменения: </w:t>
      </w:r>
    </w:p>
    <w:p w:rsidR="00047219" w:rsidRDefault="00047219" w:rsidP="00047219">
      <w:pPr>
        <w:autoSpaceDE w:val="0"/>
        <w:autoSpaceDN w:val="0"/>
        <w:adjustRightInd w:val="0"/>
        <w:ind w:firstLine="709"/>
        <w:jc w:val="both"/>
        <w:outlineLvl w:val="2"/>
      </w:pPr>
      <w:r>
        <w:t>1.1</w:t>
      </w:r>
      <w:r w:rsidRPr="00561F37">
        <w:t xml:space="preserve">. </w:t>
      </w:r>
      <w:r w:rsidR="00B67920">
        <w:t>Строку «Источники финансирования муниципальной программы</w:t>
      </w:r>
      <w:r w:rsidR="00C609AA">
        <w:t>,</w:t>
      </w:r>
      <w:r w:rsidR="00C609AA" w:rsidRPr="00C609AA">
        <w:t xml:space="preserve"> </w:t>
      </w:r>
      <w:r w:rsidR="00C609AA" w:rsidRPr="00400FF3">
        <w:t>в том числе по годам</w:t>
      </w:r>
      <w:r w:rsidR="00B67920">
        <w:t>»</w:t>
      </w:r>
      <w:r w:rsidR="00C609AA">
        <w:t xml:space="preserve"> паспорта Программы</w:t>
      </w:r>
      <w:r w:rsidR="00FC0EBD">
        <w:t>,</w:t>
      </w:r>
      <w:r w:rsidR="00EA715D">
        <w:t xml:space="preserve"> </w:t>
      </w:r>
      <w:r w:rsidRPr="00561F37">
        <w:t>изложить в</w:t>
      </w:r>
      <w:r>
        <w:t xml:space="preserve"> следующей</w:t>
      </w:r>
      <w:r w:rsidRPr="00561F37">
        <w:t xml:space="preserve"> редакции</w:t>
      </w:r>
      <w: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1384"/>
        <w:gridCol w:w="1276"/>
        <w:gridCol w:w="1100"/>
        <w:gridCol w:w="1134"/>
        <w:gridCol w:w="1134"/>
        <w:gridCol w:w="1309"/>
      </w:tblGrid>
      <w:tr w:rsidR="00C43F2F" w:rsidRPr="00400FF3" w:rsidTr="00132AF3">
        <w:trPr>
          <w:cantSplit/>
        </w:trPr>
        <w:tc>
          <w:tcPr>
            <w:tcW w:w="2552" w:type="dxa"/>
            <w:vMerge w:val="restart"/>
          </w:tcPr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</w:pPr>
            <w:r w:rsidRPr="00400FF3">
              <w:t>Источники финансирования муниципальной программы,</w:t>
            </w:r>
          </w:p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00FF3">
              <w:t>в том числе по годам:</w:t>
            </w:r>
          </w:p>
        </w:tc>
        <w:tc>
          <w:tcPr>
            <w:tcW w:w="7337" w:type="dxa"/>
            <w:gridSpan w:val="6"/>
          </w:tcPr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00FF3">
              <w:t>Расходы  (тыс. рублей)</w:t>
            </w:r>
          </w:p>
        </w:tc>
      </w:tr>
      <w:tr w:rsidR="00C43F2F" w:rsidRPr="00400FF3" w:rsidTr="00132AF3">
        <w:trPr>
          <w:cantSplit/>
        </w:trPr>
        <w:tc>
          <w:tcPr>
            <w:tcW w:w="2552" w:type="dxa"/>
            <w:vMerge/>
          </w:tcPr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1384" w:type="dxa"/>
          </w:tcPr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  <w:jc w:val="center"/>
            </w:pPr>
            <w:r w:rsidRPr="00400FF3">
              <w:t>Всего</w:t>
            </w:r>
          </w:p>
        </w:tc>
        <w:tc>
          <w:tcPr>
            <w:tcW w:w="1276" w:type="dxa"/>
          </w:tcPr>
          <w:p w:rsidR="00C43F2F" w:rsidRPr="00853F1E" w:rsidRDefault="00C43F2F" w:rsidP="00367A4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53F1E">
              <w:rPr>
                <w:sz w:val="20"/>
                <w:szCs w:val="20"/>
              </w:rPr>
              <w:t>Очередной финансовый год</w:t>
            </w:r>
          </w:p>
          <w:p w:rsidR="00C43F2F" w:rsidRPr="00693847" w:rsidRDefault="00C43F2F" w:rsidP="00367A49">
            <w:pPr>
              <w:tabs>
                <w:tab w:val="center" w:pos="4677"/>
                <w:tab w:val="right" w:pos="9355"/>
              </w:tabs>
              <w:jc w:val="center"/>
            </w:pPr>
            <w:r>
              <w:t>2014 год</w:t>
            </w:r>
          </w:p>
        </w:tc>
        <w:tc>
          <w:tcPr>
            <w:tcW w:w="1100" w:type="dxa"/>
          </w:tcPr>
          <w:p w:rsidR="00C43F2F" w:rsidRPr="00853F1E" w:rsidRDefault="00C43F2F" w:rsidP="00367A4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53F1E">
              <w:rPr>
                <w:sz w:val="20"/>
                <w:szCs w:val="20"/>
              </w:rPr>
              <w:t>1-й год планового периода</w:t>
            </w:r>
          </w:p>
          <w:p w:rsidR="00C43F2F" w:rsidRPr="00693847" w:rsidRDefault="00C43F2F" w:rsidP="00367A49">
            <w:pPr>
              <w:tabs>
                <w:tab w:val="center" w:pos="4677"/>
                <w:tab w:val="right" w:pos="9355"/>
              </w:tabs>
              <w:jc w:val="center"/>
            </w:pPr>
            <w:r>
              <w:t>2015 год</w:t>
            </w:r>
          </w:p>
        </w:tc>
        <w:tc>
          <w:tcPr>
            <w:tcW w:w="1134" w:type="dxa"/>
          </w:tcPr>
          <w:p w:rsidR="00C43F2F" w:rsidRPr="00853F1E" w:rsidRDefault="00C43F2F" w:rsidP="00367A4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53F1E">
              <w:rPr>
                <w:sz w:val="20"/>
                <w:szCs w:val="20"/>
              </w:rPr>
              <w:t>-й год планового периода</w:t>
            </w:r>
          </w:p>
          <w:p w:rsidR="00C43F2F" w:rsidRPr="00693847" w:rsidRDefault="00C43F2F" w:rsidP="00367A49">
            <w:pPr>
              <w:tabs>
                <w:tab w:val="center" w:pos="4677"/>
                <w:tab w:val="right" w:pos="9355"/>
              </w:tabs>
              <w:jc w:val="center"/>
            </w:pPr>
            <w:r>
              <w:t>2016 год</w:t>
            </w:r>
          </w:p>
        </w:tc>
        <w:tc>
          <w:tcPr>
            <w:tcW w:w="1134" w:type="dxa"/>
          </w:tcPr>
          <w:p w:rsidR="00C43F2F" w:rsidRPr="00853F1E" w:rsidRDefault="00C43F2F" w:rsidP="00367A4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53F1E">
              <w:rPr>
                <w:sz w:val="20"/>
                <w:szCs w:val="20"/>
              </w:rPr>
              <w:t>-й год планового периода</w:t>
            </w:r>
          </w:p>
          <w:p w:rsidR="00C43F2F" w:rsidRPr="00693847" w:rsidRDefault="00C43F2F" w:rsidP="00367A49">
            <w:pPr>
              <w:tabs>
                <w:tab w:val="center" w:pos="4677"/>
                <w:tab w:val="right" w:pos="9355"/>
              </w:tabs>
              <w:jc w:val="center"/>
            </w:pPr>
            <w:r>
              <w:t>2017 год</w:t>
            </w:r>
          </w:p>
        </w:tc>
        <w:tc>
          <w:tcPr>
            <w:tcW w:w="1309" w:type="dxa"/>
          </w:tcPr>
          <w:p w:rsidR="00C43F2F" w:rsidRPr="00853F1E" w:rsidRDefault="00C43F2F" w:rsidP="00367A4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53F1E">
              <w:rPr>
                <w:sz w:val="20"/>
                <w:szCs w:val="20"/>
              </w:rPr>
              <w:t>-й год планового периода</w:t>
            </w:r>
          </w:p>
          <w:p w:rsidR="00C43F2F" w:rsidRPr="00693847" w:rsidRDefault="00C43F2F" w:rsidP="00367A49">
            <w:pPr>
              <w:tabs>
                <w:tab w:val="center" w:pos="4677"/>
                <w:tab w:val="right" w:pos="9355"/>
              </w:tabs>
              <w:jc w:val="center"/>
            </w:pPr>
            <w:r>
              <w:t>2018 год</w:t>
            </w:r>
          </w:p>
        </w:tc>
      </w:tr>
      <w:tr w:rsidR="00C43F2F" w:rsidRPr="00400FF3" w:rsidTr="00132AF3">
        <w:tc>
          <w:tcPr>
            <w:tcW w:w="2552" w:type="dxa"/>
          </w:tcPr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00FF3">
              <w:t>Средства бюджета городского округа Домодедово</w:t>
            </w:r>
          </w:p>
        </w:tc>
        <w:tc>
          <w:tcPr>
            <w:tcW w:w="1384" w:type="dxa"/>
            <w:vAlign w:val="center"/>
          </w:tcPr>
          <w:p w:rsidR="00C43F2F" w:rsidRPr="00C22A8F" w:rsidRDefault="00734833" w:rsidP="00C11FCF">
            <w:pPr>
              <w:ind w:left="-142"/>
              <w:jc w:val="center"/>
            </w:pPr>
            <w:r>
              <w:t xml:space="preserve">  </w:t>
            </w:r>
            <w:r w:rsidR="00C11FCF">
              <w:t>119 465,6</w:t>
            </w:r>
          </w:p>
        </w:tc>
        <w:tc>
          <w:tcPr>
            <w:tcW w:w="1276" w:type="dxa"/>
            <w:vAlign w:val="center"/>
          </w:tcPr>
          <w:p w:rsidR="00C43F2F" w:rsidRPr="00C22A8F" w:rsidRDefault="00FC0EBD" w:rsidP="00367A4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23 673</w:t>
            </w:r>
            <w:r w:rsidR="00E24292">
              <w:rPr>
                <w:sz w:val="22"/>
                <w:szCs w:val="22"/>
              </w:rPr>
              <w:t>,9</w:t>
            </w:r>
          </w:p>
        </w:tc>
        <w:tc>
          <w:tcPr>
            <w:tcW w:w="1100" w:type="dxa"/>
            <w:vAlign w:val="center"/>
          </w:tcPr>
          <w:p w:rsidR="00C43F2F" w:rsidRPr="00024F5E" w:rsidRDefault="00FC0EBD" w:rsidP="00367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30 445,7</w:t>
            </w:r>
          </w:p>
        </w:tc>
        <w:tc>
          <w:tcPr>
            <w:tcW w:w="1134" w:type="dxa"/>
            <w:vAlign w:val="center"/>
          </w:tcPr>
          <w:p w:rsidR="00C43F2F" w:rsidRPr="00024F5E" w:rsidRDefault="00FC0EBD" w:rsidP="00367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21 7</w:t>
            </w:r>
            <w:r w:rsidR="00DA2141">
              <w:rPr>
                <w:sz w:val="22"/>
                <w:szCs w:val="22"/>
              </w:rPr>
              <w:t>82,0</w:t>
            </w:r>
          </w:p>
        </w:tc>
        <w:tc>
          <w:tcPr>
            <w:tcW w:w="1134" w:type="dxa"/>
            <w:vAlign w:val="center"/>
          </w:tcPr>
          <w:p w:rsidR="00C43F2F" w:rsidRPr="00024F5E" w:rsidRDefault="00FC0EBD" w:rsidP="00367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21 7</w:t>
            </w:r>
            <w:r w:rsidR="00DA2141">
              <w:rPr>
                <w:sz w:val="22"/>
                <w:szCs w:val="22"/>
              </w:rPr>
              <w:t>82,0</w:t>
            </w:r>
          </w:p>
        </w:tc>
        <w:tc>
          <w:tcPr>
            <w:tcW w:w="1309" w:type="dxa"/>
            <w:vAlign w:val="center"/>
          </w:tcPr>
          <w:p w:rsidR="00C43F2F" w:rsidRPr="00024F5E" w:rsidRDefault="00FC0EBD" w:rsidP="00367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21 7</w:t>
            </w:r>
            <w:r w:rsidR="00DA2141">
              <w:rPr>
                <w:sz w:val="22"/>
                <w:szCs w:val="22"/>
              </w:rPr>
              <w:t>82,0</w:t>
            </w:r>
          </w:p>
        </w:tc>
      </w:tr>
      <w:tr w:rsidR="00C43F2F" w:rsidRPr="00400FF3" w:rsidTr="00132AF3">
        <w:trPr>
          <w:trHeight w:val="289"/>
        </w:trPr>
        <w:tc>
          <w:tcPr>
            <w:tcW w:w="2552" w:type="dxa"/>
          </w:tcPr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00FF3">
              <w:t>Другие источники</w:t>
            </w:r>
          </w:p>
        </w:tc>
        <w:tc>
          <w:tcPr>
            <w:tcW w:w="1384" w:type="dxa"/>
            <w:vAlign w:val="center"/>
          </w:tcPr>
          <w:p w:rsidR="00C43F2F" w:rsidRPr="00024F5E" w:rsidRDefault="00DD2C6E" w:rsidP="00826F1F">
            <w:pPr>
              <w:jc w:val="center"/>
            </w:pPr>
            <w:r>
              <w:t>137 357,0</w:t>
            </w:r>
          </w:p>
        </w:tc>
        <w:tc>
          <w:tcPr>
            <w:tcW w:w="1276" w:type="dxa"/>
            <w:vAlign w:val="center"/>
          </w:tcPr>
          <w:p w:rsidR="00C43F2F" w:rsidRPr="00024F5E" w:rsidRDefault="00C43F2F" w:rsidP="00367A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DD2C6E">
              <w:rPr>
                <w:sz w:val="22"/>
                <w:szCs w:val="22"/>
              </w:rPr>
              <w:t xml:space="preserve"> 27 </w:t>
            </w:r>
            <w:r>
              <w:rPr>
                <w:sz w:val="22"/>
                <w:szCs w:val="22"/>
              </w:rPr>
              <w:t>990,0</w:t>
            </w:r>
          </w:p>
        </w:tc>
        <w:tc>
          <w:tcPr>
            <w:tcW w:w="1100" w:type="dxa"/>
            <w:vAlign w:val="center"/>
          </w:tcPr>
          <w:p w:rsidR="00C43F2F" w:rsidRPr="00024F5E" w:rsidRDefault="00DD2C6E" w:rsidP="00367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27 290,0</w:t>
            </w:r>
            <w:r w:rsidR="00C43F2F" w:rsidRPr="00024F5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:rsidR="00C43F2F" w:rsidRPr="00024F5E" w:rsidRDefault="00DD2C6E" w:rsidP="00367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27 330,0</w:t>
            </w:r>
            <w:r w:rsidR="00C43F2F" w:rsidRPr="00024F5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C43F2F" w:rsidRPr="00024F5E" w:rsidRDefault="00DD2C6E" w:rsidP="00367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27 360,0</w:t>
            </w:r>
            <w:r w:rsidR="00C43F2F" w:rsidRPr="00024F5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09" w:type="dxa"/>
            <w:vAlign w:val="center"/>
          </w:tcPr>
          <w:p w:rsidR="00C43F2F" w:rsidRPr="00024F5E" w:rsidRDefault="00DD2C6E" w:rsidP="00826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27 387,0</w:t>
            </w:r>
            <w:r w:rsidR="00C43F2F" w:rsidRPr="00024F5E">
              <w:rPr>
                <w:sz w:val="22"/>
                <w:szCs w:val="22"/>
              </w:rPr>
              <w:t xml:space="preserve">  </w:t>
            </w:r>
          </w:p>
        </w:tc>
      </w:tr>
      <w:tr w:rsidR="00C43F2F" w:rsidRPr="00F603BE" w:rsidTr="00132AF3">
        <w:tc>
          <w:tcPr>
            <w:tcW w:w="2552" w:type="dxa"/>
          </w:tcPr>
          <w:p w:rsidR="00C43F2F" w:rsidRPr="00F603BE" w:rsidRDefault="00C43F2F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603BE">
              <w:t>Итого</w:t>
            </w:r>
          </w:p>
        </w:tc>
        <w:tc>
          <w:tcPr>
            <w:tcW w:w="1384" w:type="dxa"/>
            <w:vAlign w:val="center"/>
          </w:tcPr>
          <w:p w:rsidR="00C43F2F" w:rsidRPr="00024F5E" w:rsidRDefault="00C11FCF" w:rsidP="00E24292">
            <w:pPr>
              <w:jc w:val="center"/>
            </w:pPr>
            <w:r>
              <w:t>256 822,6</w:t>
            </w:r>
          </w:p>
        </w:tc>
        <w:tc>
          <w:tcPr>
            <w:tcW w:w="1276" w:type="dxa"/>
            <w:vAlign w:val="center"/>
          </w:tcPr>
          <w:p w:rsidR="00C43F2F" w:rsidRPr="00C22A8F" w:rsidRDefault="00FC0EBD" w:rsidP="00367A4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51 6</w:t>
            </w:r>
            <w:r w:rsidR="00E24292">
              <w:rPr>
                <w:sz w:val="22"/>
                <w:szCs w:val="22"/>
              </w:rPr>
              <w:t>63,9</w:t>
            </w:r>
          </w:p>
        </w:tc>
        <w:tc>
          <w:tcPr>
            <w:tcW w:w="1100" w:type="dxa"/>
            <w:vAlign w:val="center"/>
          </w:tcPr>
          <w:p w:rsidR="00C43F2F" w:rsidRPr="00024F5E" w:rsidRDefault="00D53305" w:rsidP="00367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C0EBD">
              <w:rPr>
                <w:sz w:val="22"/>
                <w:szCs w:val="22"/>
              </w:rPr>
              <w:t>7 735,7</w:t>
            </w:r>
          </w:p>
        </w:tc>
        <w:tc>
          <w:tcPr>
            <w:tcW w:w="1134" w:type="dxa"/>
            <w:vAlign w:val="center"/>
          </w:tcPr>
          <w:p w:rsidR="00C43F2F" w:rsidRPr="00024F5E" w:rsidRDefault="00E66FAA" w:rsidP="00367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49112,0</w:t>
            </w:r>
          </w:p>
        </w:tc>
        <w:tc>
          <w:tcPr>
            <w:tcW w:w="1134" w:type="dxa"/>
            <w:vAlign w:val="center"/>
          </w:tcPr>
          <w:p w:rsidR="00C43F2F" w:rsidRPr="00024F5E" w:rsidRDefault="00E66FAA" w:rsidP="00367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49142,0</w:t>
            </w:r>
          </w:p>
        </w:tc>
        <w:tc>
          <w:tcPr>
            <w:tcW w:w="1309" w:type="dxa"/>
            <w:vAlign w:val="center"/>
          </w:tcPr>
          <w:p w:rsidR="00C43F2F" w:rsidRPr="00024F5E" w:rsidRDefault="00E66FAA" w:rsidP="00826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49169,0</w:t>
            </w:r>
          </w:p>
        </w:tc>
      </w:tr>
    </w:tbl>
    <w:p w:rsidR="005E7388" w:rsidRDefault="005E7388" w:rsidP="005E7388">
      <w:pPr>
        <w:autoSpaceDE w:val="0"/>
        <w:autoSpaceDN w:val="0"/>
        <w:adjustRightInd w:val="0"/>
        <w:jc w:val="both"/>
        <w:outlineLvl w:val="2"/>
      </w:pPr>
      <w:r>
        <w:t>1.2. Строку «Источник финансирования» паспорта Под</w:t>
      </w:r>
      <w:r w:rsidRPr="00400FF3">
        <w:t>программ</w:t>
      </w:r>
      <w:r>
        <w:t xml:space="preserve">ы </w:t>
      </w:r>
      <w:r>
        <w:rPr>
          <w:lang w:val="en-US"/>
        </w:rPr>
        <w:t>I</w:t>
      </w:r>
      <w:r w:rsidRPr="00400FF3">
        <w:t xml:space="preserve"> </w:t>
      </w:r>
      <w:r w:rsidRPr="00445670">
        <w:t>«</w:t>
      </w:r>
      <w:r>
        <w:t xml:space="preserve">Развитие системы информирования населения  </w:t>
      </w:r>
      <w:r w:rsidRPr="00400FF3">
        <w:t>городского округа Домодедово</w:t>
      </w:r>
      <w:r>
        <w:t xml:space="preserve"> о деятельности органов муниципальной власти  </w:t>
      </w:r>
      <w:r w:rsidRPr="00400FF3">
        <w:t>городского округа Домодедово</w:t>
      </w:r>
      <w:r>
        <w:t xml:space="preserve"> на 2014-2018</w:t>
      </w:r>
      <w:r w:rsidRPr="00445670">
        <w:t xml:space="preserve"> г.г.»</w:t>
      </w:r>
      <w:r>
        <w:t xml:space="preserve"> </w:t>
      </w:r>
      <w:r w:rsidRPr="00612E8C">
        <w:t xml:space="preserve"> </w:t>
      </w:r>
      <w:r>
        <w:t xml:space="preserve"> приложения № 1 к Программе изложить в следующей редакции:</w:t>
      </w:r>
    </w:p>
    <w:p w:rsidR="005E7388" w:rsidRDefault="005E7388" w:rsidP="00612E8C">
      <w:pPr>
        <w:autoSpaceDE w:val="0"/>
        <w:autoSpaceDN w:val="0"/>
        <w:adjustRightInd w:val="0"/>
        <w:ind w:firstLine="709"/>
        <w:jc w:val="both"/>
        <w:outlineLvl w:val="2"/>
      </w:pPr>
    </w:p>
    <w:p w:rsidR="005E7388" w:rsidRDefault="005E7388" w:rsidP="00612E8C">
      <w:pPr>
        <w:autoSpaceDE w:val="0"/>
        <w:autoSpaceDN w:val="0"/>
        <w:adjustRightInd w:val="0"/>
        <w:ind w:firstLine="709"/>
        <w:jc w:val="both"/>
        <w:outlineLvl w:val="2"/>
      </w:pPr>
    </w:p>
    <w:p w:rsidR="005E7388" w:rsidRDefault="005E7388" w:rsidP="00612E8C">
      <w:pPr>
        <w:autoSpaceDE w:val="0"/>
        <w:autoSpaceDN w:val="0"/>
        <w:adjustRightInd w:val="0"/>
        <w:ind w:firstLine="709"/>
        <w:jc w:val="both"/>
        <w:outlineLvl w:val="2"/>
      </w:pPr>
    </w:p>
    <w:tbl>
      <w:tblPr>
        <w:tblW w:w="10221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42"/>
        <w:gridCol w:w="1276"/>
        <w:gridCol w:w="1275"/>
        <w:gridCol w:w="1276"/>
        <w:gridCol w:w="1134"/>
        <w:gridCol w:w="1559"/>
        <w:gridCol w:w="1559"/>
      </w:tblGrid>
      <w:tr w:rsidR="0025037C" w:rsidRPr="00BA26E1" w:rsidTr="0098486E">
        <w:trPr>
          <w:cantSplit/>
          <w:trHeight w:val="221"/>
        </w:trPr>
        <w:tc>
          <w:tcPr>
            <w:tcW w:w="2142" w:type="dxa"/>
            <w:vMerge w:val="restart"/>
          </w:tcPr>
          <w:p w:rsidR="0025037C" w:rsidRPr="00BA26E1" w:rsidRDefault="0025037C" w:rsidP="002B56CD">
            <w:pPr>
              <w:tabs>
                <w:tab w:val="center" w:pos="4677"/>
                <w:tab w:val="right" w:pos="9355"/>
              </w:tabs>
            </w:pPr>
            <w:r w:rsidRPr="00BA26E1">
              <w:t>Источники финансирования</w:t>
            </w:r>
          </w:p>
        </w:tc>
        <w:tc>
          <w:tcPr>
            <w:tcW w:w="8079" w:type="dxa"/>
            <w:gridSpan w:val="6"/>
          </w:tcPr>
          <w:p w:rsidR="0025037C" w:rsidRPr="00BA26E1" w:rsidRDefault="0025037C" w:rsidP="002B56C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A26E1">
              <w:t>Расходы  (тыс. рублей)</w:t>
            </w:r>
          </w:p>
        </w:tc>
      </w:tr>
      <w:tr w:rsidR="0025037C" w:rsidRPr="00BA26E1" w:rsidTr="0025037C">
        <w:trPr>
          <w:cantSplit/>
          <w:trHeight w:val="677"/>
        </w:trPr>
        <w:tc>
          <w:tcPr>
            <w:tcW w:w="2142" w:type="dxa"/>
            <w:vMerge/>
          </w:tcPr>
          <w:p w:rsidR="0025037C" w:rsidRPr="00BA26E1" w:rsidRDefault="0025037C" w:rsidP="002B56CD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276" w:type="dxa"/>
          </w:tcPr>
          <w:p w:rsidR="0025037C" w:rsidRPr="00780EDA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EDA">
              <w:rPr>
                <w:rFonts w:ascii="Times New Roman" w:hAnsi="Times New Roman" w:cs="Times New Roman"/>
                <w:sz w:val="18"/>
                <w:szCs w:val="18"/>
              </w:rPr>
              <w:t>Очередной финансовый год  2014 год</w:t>
            </w:r>
          </w:p>
        </w:tc>
        <w:tc>
          <w:tcPr>
            <w:tcW w:w="1275" w:type="dxa"/>
          </w:tcPr>
          <w:p w:rsidR="0025037C" w:rsidRPr="00C3393D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C3393D">
              <w:rPr>
                <w:rFonts w:ascii="Times New Roman" w:hAnsi="Times New Roman" w:cs="Times New Roman"/>
              </w:rPr>
              <w:t>1-й год планового периода</w:t>
            </w:r>
          </w:p>
          <w:p w:rsidR="0025037C" w:rsidRPr="00C3393D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393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276" w:type="dxa"/>
          </w:tcPr>
          <w:p w:rsidR="0025037C" w:rsidRPr="00C3393D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C3393D">
              <w:rPr>
                <w:rFonts w:ascii="Times New Roman" w:hAnsi="Times New Roman" w:cs="Times New Roman"/>
              </w:rPr>
              <w:t>2-й год планового периода 2016 год</w:t>
            </w:r>
          </w:p>
        </w:tc>
        <w:tc>
          <w:tcPr>
            <w:tcW w:w="1134" w:type="dxa"/>
          </w:tcPr>
          <w:p w:rsidR="0025037C" w:rsidRPr="00C3393D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3393D">
              <w:rPr>
                <w:rFonts w:ascii="Times New Roman" w:hAnsi="Times New Roman" w:cs="Times New Roman"/>
              </w:rPr>
              <w:t>-й год планового периода 201</w:t>
            </w:r>
            <w:r>
              <w:rPr>
                <w:rFonts w:ascii="Times New Roman" w:hAnsi="Times New Roman" w:cs="Times New Roman"/>
              </w:rPr>
              <w:t>7</w:t>
            </w:r>
            <w:r w:rsidRPr="00C3393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</w:tcPr>
          <w:p w:rsidR="0025037C" w:rsidRPr="00C3393D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4-й год планового периода 2018</w:t>
            </w:r>
            <w:r w:rsidRPr="00C3393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25037C" w:rsidRDefault="0025037C" w:rsidP="0025037C">
            <w:pPr>
              <w:pStyle w:val="ConsPlusCell"/>
              <w:tabs>
                <w:tab w:val="center" w:pos="4677"/>
                <w:tab w:val="right" w:pos="9355"/>
              </w:tabs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</w:tr>
      <w:tr w:rsidR="0025037C" w:rsidRPr="00BA26E1" w:rsidTr="0025037C">
        <w:trPr>
          <w:cantSplit/>
          <w:trHeight w:val="396"/>
        </w:trPr>
        <w:tc>
          <w:tcPr>
            <w:tcW w:w="2142" w:type="dxa"/>
          </w:tcPr>
          <w:p w:rsidR="0025037C" w:rsidRPr="00BA26E1" w:rsidRDefault="0025037C" w:rsidP="002B56CD">
            <w:pPr>
              <w:tabs>
                <w:tab w:val="center" w:pos="4677"/>
                <w:tab w:val="right" w:pos="9355"/>
              </w:tabs>
            </w:pPr>
            <w:r w:rsidRPr="00BA26E1">
              <w:lastRenderedPageBreak/>
              <w:t>Всего:</w:t>
            </w:r>
          </w:p>
          <w:p w:rsidR="0025037C" w:rsidRPr="00BA26E1" w:rsidRDefault="0025037C" w:rsidP="002B56C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A26E1">
              <w:t>в том числе:</w:t>
            </w:r>
          </w:p>
        </w:tc>
        <w:tc>
          <w:tcPr>
            <w:tcW w:w="1276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 w:rsidRPr="00E24292">
              <w:rPr>
                <w:sz w:val="22"/>
                <w:szCs w:val="22"/>
              </w:rPr>
              <w:t>51</w:t>
            </w:r>
            <w:r>
              <w:rPr>
                <w:sz w:val="22"/>
                <w:szCs w:val="22"/>
              </w:rPr>
              <w:t xml:space="preserve"> </w:t>
            </w:r>
            <w:r w:rsidRPr="00E24292">
              <w:rPr>
                <w:sz w:val="22"/>
                <w:szCs w:val="22"/>
              </w:rPr>
              <w:t>663,9</w:t>
            </w:r>
          </w:p>
        </w:tc>
        <w:tc>
          <w:tcPr>
            <w:tcW w:w="1275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52 355,0</w:t>
            </w:r>
          </w:p>
        </w:tc>
        <w:tc>
          <w:tcPr>
            <w:tcW w:w="1276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46 892,0</w:t>
            </w:r>
          </w:p>
        </w:tc>
        <w:tc>
          <w:tcPr>
            <w:tcW w:w="1134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 w:rsidRPr="00024F5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6 922,0</w:t>
            </w:r>
          </w:p>
        </w:tc>
        <w:tc>
          <w:tcPr>
            <w:tcW w:w="1559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 w:rsidRPr="00024F5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6 949,0</w:t>
            </w:r>
          </w:p>
        </w:tc>
        <w:tc>
          <w:tcPr>
            <w:tcW w:w="1559" w:type="dxa"/>
            <w:vAlign w:val="center"/>
          </w:tcPr>
          <w:p w:rsidR="0025037C" w:rsidRPr="00024F5E" w:rsidRDefault="0025037C" w:rsidP="002503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244 781,9</w:t>
            </w:r>
          </w:p>
        </w:tc>
      </w:tr>
      <w:tr w:rsidR="0025037C" w:rsidRPr="00BA26E1" w:rsidTr="0025037C">
        <w:trPr>
          <w:cantSplit/>
          <w:trHeight w:val="374"/>
        </w:trPr>
        <w:tc>
          <w:tcPr>
            <w:tcW w:w="2142" w:type="dxa"/>
          </w:tcPr>
          <w:p w:rsidR="0025037C" w:rsidRPr="00BA26E1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6E1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округа Домодедово</w:t>
            </w:r>
          </w:p>
        </w:tc>
        <w:tc>
          <w:tcPr>
            <w:tcW w:w="1276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 w:rsidRPr="00E24292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 </w:t>
            </w:r>
            <w:r w:rsidRPr="00E24292">
              <w:rPr>
                <w:sz w:val="22"/>
                <w:szCs w:val="22"/>
              </w:rPr>
              <w:t>673,9</w:t>
            </w:r>
          </w:p>
        </w:tc>
        <w:tc>
          <w:tcPr>
            <w:tcW w:w="1275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25 065,0</w:t>
            </w:r>
          </w:p>
        </w:tc>
        <w:tc>
          <w:tcPr>
            <w:tcW w:w="1276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19 562,0</w:t>
            </w:r>
          </w:p>
        </w:tc>
        <w:tc>
          <w:tcPr>
            <w:tcW w:w="1134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19 562,0</w:t>
            </w:r>
          </w:p>
        </w:tc>
        <w:tc>
          <w:tcPr>
            <w:tcW w:w="1559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19 562,0</w:t>
            </w:r>
          </w:p>
        </w:tc>
        <w:tc>
          <w:tcPr>
            <w:tcW w:w="1559" w:type="dxa"/>
            <w:vAlign w:val="center"/>
          </w:tcPr>
          <w:p w:rsidR="0025037C" w:rsidRDefault="00DA2F9A" w:rsidP="002503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5037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="0025037C">
              <w:rPr>
                <w:sz w:val="22"/>
                <w:szCs w:val="22"/>
              </w:rPr>
              <w:t>424,9</w:t>
            </w:r>
          </w:p>
        </w:tc>
      </w:tr>
      <w:tr w:rsidR="0025037C" w:rsidRPr="00BA26E1" w:rsidTr="0025037C">
        <w:trPr>
          <w:cantSplit/>
          <w:trHeight w:val="224"/>
        </w:trPr>
        <w:tc>
          <w:tcPr>
            <w:tcW w:w="2142" w:type="dxa"/>
          </w:tcPr>
          <w:p w:rsidR="0025037C" w:rsidRPr="00BA26E1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6E1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76" w:type="dxa"/>
            <w:vAlign w:val="center"/>
          </w:tcPr>
          <w:p w:rsidR="0025037C" w:rsidRPr="00024F5E" w:rsidRDefault="0025037C" w:rsidP="002B5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024F5E">
              <w:rPr>
                <w:sz w:val="22"/>
                <w:szCs w:val="22"/>
              </w:rPr>
              <w:t xml:space="preserve">27  </w:t>
            </w:r>
            <w:r>
              <w:rPr>
                <w:sz w:val="22"/>
                <w:szCs w:val="22"/>
              </w:rPr>
              <w:t>990,0</w:t>
            </w:r>
          </w:p>
        </w:tc>
        <w:tc>
          <w:tcPr>
            <w:tcW w:w="1275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 w:rsidRPr="00024F5E">
              <w:rPr>
                <w:sz w:val="22"/>
                <w:szCs w:val="22"/>
              </w:rPr>
              <w:t xml:space="preserve"> 27</w:t>
            </w:r>
            <w:r>
              <w:rPr>
                <w:sz w:val="22"/>
                <w:szCs w:val="22"/>
              </w:rPr>
              <w:t> 290,0</w:t>
            </w:r>
          </w:p>
        </w:tc>
        <w:tc>
          <w:tcPr>
            <w:tcW w:w="1276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 w:rsidRPr="00024F5E">
              <w:rPr>
                <w:sz w:val="22"/>
                <w:szCs w:val="22"/>
              </w:rPr>
              <w:t xml:space="preserve"> 27</w:t>
            </w:r>
            <w:r>
              <w:rPr>
                <w:sz w:val="22"/>
                <w:szCs w:val="22"/>
              </w:rPr>
              <w:t> 330,0</w:t>
            </w:r>
            <w:r w:rsidRPr="00024F5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 w:rsidRPr="00024F5E">
              <w:rPr>
                <w:sz w:val="22"/>
                <w:szCs w:val="22"/>
              </w:rPr>
              <w:t xml:space="preserve"> 27</w:t>
            </w:r>
            <w:r>
              <w:rPr>
                <w:sz w:val="22"/>
                <w:szCs w:val="22"/>
              </w:rPr>
              <w:t> </w:t>
            </w:r>
            <w:r w:rsidRPr="00024F5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60,0</w:t>
            </w:r>
          </w:p>
        </w:tc>
        <w:tc>
          <w:tcPr>
            <w:tcW w:w="1559" w:type="dxa"/>
            <w:vAlign w:val="center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 w:rsidRPr="00024F5E">
              <w:rPr>
                <w:sz w:val="22"/>
                <w:szCs w:val="22"/>
              </w:rPr>
              <w:t xml:space="preserve"> 27</w:t>
            </w:r>
            <w:r>
              <w:rPr>
                <w:sz w:val="22"/>
                <w:szCs w:val="22"/>
              </w:rPr>
              <w:t> </w:t>
            </w:r>
            <w:r w:rsidRPr="00024F5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87,0</w:t>
            </w:r>
          </w:p>
        </w:tc>
        <w:tc>
          <w:tcPr>
            <w:tcW w:w="1559" w:type="dxa"/>
          </w:tcPr>
          <w:p w:rsidR="0025037C" w:rsidRPr="00024F5E" w:rsidRDefault="0025037C" w:rsidP="002B5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137 357,0</w:t>
            </w:r>
          </w:p>
        </w:tc>
      </w:tr>
    </w:tbl>
    <w:p w:rsidR="00612E8C" w:rsidRDefault="008A2599" w:rsidP="008A2599">
      <w:pPr>
        <w:autoSpaceDE w:val="0"/>
        <w:autoSpaceDN w:val="0"/>
        <w:adjustRightInd w:val="0"/>
        <w:ind w:right="283"/>
        <w:jc w:val="both"/>
        <w:outlineLvl w:val="2"/>
      </w:pPr>
      <w:r>
        <w:t xml:space="preserve">           </w:t>
      </w:r>
      <w:r w:rsidR="005E7388">
        <w:t>1.3</w:t>
      </w:r>
      <w:r w:rsidR="00612E8C">
        <w:t xml:space="preserve">. Строку «Источник финансирования» </w:t>
      </w:r>
      <w:r w:rsidR="00D73B71">
        <w:t xml:space="preserve">паспорта </w:t>
      </w:r>
      <w:r w:rsidR="00612E8C">
        <w:t>Под</w:t>
      </w:r>
      <w:r w:rsidR="00612E8C" w:rsidRPr="00400FF3">
        <w:t>программ</w:t>
      </w:r>
      <w:r w:rsidR="00612E8C">
        <w:t xml:space="preserve">ы </w:t>
      </w:r>
      <w:r w:rsidR="00612E8C">
        <w:rPr>
          <w:lang w:val="en-US"/>
        </w:rPr>
        <w:t>II</w:t>
      </w:r>
      <w:r w:rsidR="00612E8C" w:rsidRPr="00400FF3">
        <w:t xml:space="preserve"> </w:t>
      </w:r>
      <w:r w:rsidR="00612E8C" w:rsidRPr="00445670">
        <w:t>«</w:t>
      </w:r>
      <w:r>
        <w:t xml:space="preserve">Развитие </w:t>
      </w:r>
      <w:r w:rsidR="00612E8C">
        <w:t>наружного оформления и социальной рекламы в гор</w:t>
      </w:r>
      <w:r w:rsidR="00377451">
        <w:t>одском округе Домодедово на 2014</w:t>
      </w:r>
      <w:r w:rsidR="00612E8C">
        <w:t>-2018 годы»</w:t>
      </w:r>
      <w:r w:rsidR="00612E8C" w:rsidRPr="00445670">
        <w:t>.»</w:t>
      </w:r>
      <w:r w:rsidR="00C609AA">
        <w:t xml:space="preserve"> </w:t>
      </w:r>
      <w:r w:rsidR="00612E8C">
        <w:t>приложения № 1 к Программе изложить в следующей редакции:</w:t>
      </w:r>
    </w:p>
    <w:tbl>
      <w:tblPr>
        <w:tblW w:w="10207" w:type="dxa"/>
        <w:tblInd w:w="-601" w:type="dxa"/>
        <w:tblLayout w:type="fixed"/>
        <w:tblLook w:val="04A0"/>
      </w:tblPr>
      <w:tblGrid>
        <w:gridCol w:w="1276"/>
        <w:gridCol w:w="1418"/>
        <w:gridCol w:w="1417"/>
        <w:gridCol w:w="1276"/>
        <w:gridCol w:w="1418"/>
        <w:gridCol w:w="3402"/>
      </w:tblGrid>
      <w:tr w:rsidR="005E7388" w:rsidTr="0025037C">
        <w:trPr>
          <w:trHeight w:val="615"/>
        </w:trPr>
        <w:tc>
          <w:tcPr>
            <w:tcW w:w="127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8931" w:type="dxa"/>
            <w:gridSpan w:val="5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(тыс.руб.)</w:t>
            </w:r>
          </w:p>
        </w:tc>
      </w:tr>
      <w:tr w:rsidR="005E7388" w:rsidTr="0025037C">
        <w:trPr>
          <w:trHeight w:val="737"/>
        </w:trPr>
        <w:tc>
          <w:tcPr>
            <w:tcW w:w="127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:rsidR="005E7388" w:rsidRDefault="005E738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vAlign w:val="center"/>
          </w:tcPr>
          <w:p w:rsidR="005E7388" w:rsidRDefault="005E7388" w:rsidP="006C27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1-ый год планового периода 2015</w:t>
            </w:r>
          </w:p>
        </w:tc>
        <w:tc>
          <w:tcPr>
            <w:tcW w:w="141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2-й год планового периода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3-й год планового периода 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4-й год планового периода 2018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</w:tr>
      <w:tr w:rsidR="005E7388" w:rsidTr="0025037C">
        <w:trPr>
          <w:trHeight w:val="300"/>
        </w:trPr>
        <w:tc>
          <w:tcPr>
            <w:tcW w:w="127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5E7388" w:rsidRDefault="005E738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388" w:rsidRDefault="005E7388" w:rsidP="006C27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417" w:type="dxa"/>
            <w:vMerge w:val="restart"/>
            <w:tcBorders>
              <w:top w:val="single" w:sz="4" w:space="0" w:color="333333"/>
              <w:left w:val="single" w:sz="4" w:space="0" w:color="auto"/>
              <w:bottom w:val="single" w:sz="4" w:space="0" w:color="00000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2 220,0</w:t>
            </w:r>
          </w:p>
        </w:tc>
        <w:tc>
          <w:tcPr>
            <w:tcW w:w="1276" w:type="dxa"/>
            <w:vMerge w:val="restart"/>
            <w:tcBorders>
              <w:top w:val="single" w:sz="4" w:space="0" w:color="333333"/>
              <w:left w:val="single" w:sz="4" w:space="0" w:color="333333"/>
              <w:bottom w:val="single" w:sz="4" w:space="0" w:color="00000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2 220,0</w:t>
            </w:r>
          </w:p>
        </w:tc>
        <w:tc>
          <w:tcPr>
            <w:tcW w:w="1418" w:type="dxa"/>
            <w:vMerge w:val="restart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2 220,0 </w:t>
            </w:r>
          </w:p>
        </w:tc>
        <w:tc>
          <w:tcPr>
            <w:tcW w:w="3402" w:type="dxa"/>
            <w:vMerge w:val="restart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5E7388" w:rsidRDefault="008A2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12 040,7</w:t>
            </w:r>
          </w:p>
        </w:tc>
      </w:tr>
      <w:tr w:rsidR="005E7388" w:rsidTr="0025037C">
        <w:trPr>
          <w:trHeight w:val="245"/>
        </w:trPr>
        <w:tc>
          <w:tcPr>
            <w:tcW w:w="1276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5E7388" w:rsidRDefault="005E738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в том числе: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88" w:rsidRDefault="005E738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333333"/>
              <w:left w:val="single" w:sz="4" w:space="0" w:color="auto"/>
              <w:bottom w:val="single" w:sz="4" w:space="0" w:color="000000"/>
              <w:right w:val="single" w:sz="4" w:space="0" w:color="333333"/>
            </w:tcBorders>
            <w:vAlign w:val="center"/>
            <w:hideMark/>
          </w:tcPr>
          <w:p w:rsidR="005E7388" w:rsidRDefault="005E738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333333"/>
              <w:left w:val="single" w:sz="4" w:space="0" w:color="333333"/>
              <w:bottom w:val="single" w:sz="4" w:space="0" w:color="000000"/>
              <w:right w:val="single" w:sz="4" w:space="0" w:color="333333"/>
            </w:tcBorders>
            <w:vAlign w:val="center"/>
            <w:hideMark/>
          </w:tcPr>
          <w:p w:rsidR="005E7388" w:rsidRDefault="005E738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vAlign w:val="center"/>
            <w:hideMark/>
          </w:tcPr>
          <w:p w:rsidR="005E7388" w:rsidRDefault="005E7388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vAlign w:val="center"/>
            <w:hideMark/>
          </w:tcPr>
          <w:p w:rsidR="005E7388" w:rsidRDefault="005E7388">
            <w:pPr>
              <w:rPr>
                <w:sz w:val="22"/>
                <w:szCs w:val="22"/>
              </w:rPr>
            </w:pPr>
          </w:p>
        </w:tc>
      </w:tr>
      <w:tr w:rsidR="005E7388" w:rsidTr="0025037C">
        <w:trPr>
          <w:trHeight w:val="11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388" w:rsidRDefault="005E738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88" w:rsidRDefault="005E7388" w:rsidP="006C27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388" w:rsidRDefault="008A2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12 040,7</w:t>
            </w:r>
          </w:p>
        </w:tc>
      </w:tr>
    </w:tbl>
    <w:p w:rsidR="00047219" w:rsidRDefault="008A2599" w:rsidP="00047219">
      <w:pPr>
        <w:autoSpaceDE w:val="0"/>
        <w:autoSpaceDN w:val="0"/>
        <w:adjustRightInd w:val="0"/>
        <w:ind w:firstLine="708"/>
        <w:jc w:val="both"/>
        <w:outlineLvl w:val="2"/>
      </w:pPr>
      <w:r>
        <w:t>1.4</w:t>
      </w:r>
      <w:r w:rsidR="00047219">
        <w:t xml:space="preserve">. Приложение № </w:t>
      </w:r>
      <w:r w:rsidR="00590DB5">
        <w:t>2</w:t>
      </w:r>
      <w:r w:rsidR="004971B9">
        <w:t xml:space="preserve"> </w:t>
      </w:r>
      <w:r w:rsidR="00590DB5">
        <w:t>к Программе изложить в редакции согласно приложению №1 к настоящему постановлению.</w:t>
      </w:r>
    </w:p>
    <w:p w:rsidR="00590DB5" w:rsidRDefault="008A2599" w:rsidP="00590DB5">
      <w:pPr>
        <w:autoSpaceDE w:val="0"/>
        <w:autoSpaceDN w:val="0"/>
        <w:adjustRightInd w:val="0"/>
        <w:ind w:firstLine="708"/>
        <w:jc w:val="both"/>
        <w:outlineLvl w:val="2"/>
      </w:pPr>
      <w:r>
        <w:t>1.5</w:t>
      </w:r>
      <w:r w:rsidR="00047219">
        <w:t xml:space="preserve">. Приложение № </w:t>
      </w:r>
      <w:r w:rsidR="00590DB5">
        <w:t>3</w:t>
      </w:r>
      <w:r w:rsidR="00047219">
        <w:t xml:space="preserve"> </w:t>
      </w:r>
      <w:r w:rsidR="00590DB5">
        <w:t>к Программе изложить в редакции согласно приложению №2 к настоящему постановлению.</w:t>
      </w:r>
    </w:p>
    <w:p w:rsidR="00590DB5" w:rsidRDefault="008A2599" w:rsidP="00590DB5">
      <w:pPr>
        <w:autoSpaceDE w:val="0"/>
        <w:autoSpaceDN w:val="0"/>
        <w:adjustRightInd w:val="0"/>
        <w:ind w:firstLine="709"/>
        <w:jc w:val="both"/>
        <w:outlineLvl w:val="2"/>
      </w:pPr>
      <w:r>
        <w:t>1.6</w:t>
      </w:r>
      <w:r w:rsidR="00047219">
        <w:t xml:space="preserve">. Приложение № </w:t>
      </w:r>
      <w:r w:rsidR="00590DB5">
        <w:t>4</w:t>
      </w:r>
      <w:r w:rsidR="004971B9" w:rsidRPr="004971B9">
        <w:t xml:space="preserve"> </w:t>
      </w:r>
      <w:r w:rsidR="00590DB5">
        <w:t>к Программе изложить в редакции согласно приложению №3 к настоящему постановлению</w:t>
      </w:r>
      <w:r w:rsidR="00590DB5" w:rsidRPr="0017757C">
        <w:t xml:space="preserve"> </w:t>
      </w:r>
    </w:p>
    <w:p w:rsidR="00047219" w:rsidRPr="0017757C" w:rsidRDefault="00047219" w:rsidP="00590DB5">
      <w:pPr>
        <w:autoSpaceDE w:val="0"/>
        <w:autoSpaceDN w:val="0"/>
        <w:adjustRightInd w:val="0"/>
        <w:ind w:firstLine="709"/>
        <w:jc w:val="both"/>
        <w:outlineLvl w:val="2"/>
      </w:pPr>
      <w:r w:rsidRPr="0017757C">
        <w:t>2. Опубликовать настоящее постановление в установленном порядке.</w:t>
      </w:r>
    </w:p>
    <w:p w:rsidR="00047219" w:rsidRDefault="008A2599" w:rsidP="000A2263">
      <w:r>
        <w:t xml:space="preserve">            </w:t>
      </w:r>
      <w:r w:rsidR="00047219" w:rsidRPr="0017757C">
        <w:t>3. Контроль</w:t>
      </w:r>
      <w:r w:rsidR="00225D58">
        <w:t xml:space="preserve"> за исполнением </w:t>
      </w:r>
      <w:r w:rsidR="00047219">
        <w:t>настоящего пост</w:t>
      </w:r>
      <w:r w:rsidR="00225D58">
        <w:t xml:space="preserve">ановления возложить на </w:t>
      </w:r>
      <w:r w:rsidR="000A2263">
        <w:t xml:space="preserve">первого заместителя руководителя  администрации </w:t>
      </w:r>
      <w:r w:rsidR="00047219">
        <w:t xml:space="preserve">городского округа Домодедово </w:t>
      </w:r>
      <w:r w:rsidR="00434CC2">
        <w:t>–</w:t>
      </w:r>
      <w:r w:rsidR="000A2263">
        <w:t xml:space="preserve"> М.И. Ведерникову.</w:t>
      </w:r>
    </w:p>
    <w:p w:rsidR="00047219" w:rsidRDefault="0004721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047219" w:rsidRDefault="0004721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047219" w:rsidRDefault="0004721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047219" w:rsidRDefault="006544F6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</w:t>
      </w:r>
      <w:r w:rsidR="00047219">
        <w:rPr>
          <w:rFonts w:ascii="Times New Roman" w:hAnsi="Times New Roman"/>
        </w:rPr>
        <w:t xml:space="preserve"> администрации</w:t>
      </w:r>
      <w:r w:rsidR="00047219">
        <w:rPr>
          <w:rFonts w:ascii="Times New Roman" w:hAnsi="Times New Roman"/>
        </w:rPr>
        <w:tab/>
      </w:r>
      <w:r w:rsidR="00047219" w:rsidRPr="000A2263">
        <w:rPr>
          <w:rFonts w:ascii="Times New Roman" w:hAnsi="Times New Roman"/>
        </w:rPr>
        <w:tab/>
      </w:r>
      <w:r w:rsidR="00047219" w:rsidRPr="000A2263">
        <w:rPr>
          <w:rFonts w:ascii="Times New Roman" w:hAnsi="Times New Roman"/>
        </w:rPr>
        <w:tab/>
        <w:t xml:space="preserve">  </w:t>
      </w:r>
      <w:r w:rsidR="00047219" w:rsidRPr="000A2263">
        <w:rPr>
          <w:rFonts w:ascii="Times New Roman" w:hAnsi="Times New Roman"/>
        </w:rPr>
        <w:tab/>
      </w:r>
      <w:r w:rsidR="00047219" w:rsidRPr="000A2263">
        <w:rPr>
          <w:rFonts w:ascii="Times New Roman" w:hAnsi="Times New Roman"/>
        </w:rPr>
        <w:tab/>
      </w:r>
      <w:r w:rsidR="00047219">
        <w:rPr>
          <w:rFonts w:ascii="Times New Roman" w:hAnsi="Times New Roman"/>
        </w:rPr>
        <w:tab/>
      </w:r>
      <w:r>
        <w:rPr>
          <w:rFonts w:ascii="Times New Roman" w:hAnsi="Times New Roman"/>
        </w:rPr>
        <w:t>Д.И.Городецкий</w:t>
      </w:r>
    </w:p>
    <w:p w:rsidR="00047219" w:rsidRDefault="0004721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047219" w:rsidRDefault="00047219" w:rsidP="00047219">
      <w:pPr>
        <w:jc w:val="both"/>
      </w:pPr>
    </w:p>
    <w:sectPr w:rsidR="00047219" w:rsidSect="00E66FAA">
      <w:pgSz w:w="11906" w:h="16838"/>
      <w:pgMar w:top="567" w:right="850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A5A" w:rsidRDefault="009A6A5A">
      <w:r>
        <w:separator/>
      </w:r>
    </w:p>
  </w:endnote>
  <w:endnote w:type="continuationSeparator" w:id="0">
    <w:p w:rsidR="009A6A5A" w:rsidRDefault="009A6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A5A" w:rsidRDefault="009A6A5A">
      <w:r>
        <w:separator/>
      </w:r>
    </w:p>
  </w:footnote>
  <w:footnote w:type="continuationSeparator" w:id="0">
    <w:p w:rsidR="009A6A5A" w:rsidRDefault="009A6A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743BC"/>
    <w:multiLevelType w:val="hybridMultilevel"/>
    <w:tmpl w:val="A496BF52"/>
    <w:lvl w:ilvl="0" w:tplc="B7B4F75A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737F90"/>
    <w:multiLevelType w:val="hybridMultilevel"/>
    <w:tmpl w:val="04D24CE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1E204F"/>
    <w:multiLevelType w:val="hybridMultilevel"/>
    <w:tmpl w:val="0388BF5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9E6AFD"/>
    <w:multiLevelType w:val="hybridMultilevel"/>
    <w:tmpl w:val="1428BCF2"/>
    <w:lvl w:ilvl="0" w:tplc="76CE20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6B2"/>
    <w:rsid w:val="0000050D"/>
    <w:rsid w:val="00007AB8"/>
    <w:rsid w:val="00013207"/>
    <w:rsid w:val="00023A01"/>
    <w:rsid w:val="00031851"/>
    <w:rsid w:val="00037959"/>
    <w:rsid w:val="00047219"/>
    <w:rsid w:val="000502E9"/>
    <w:rsid w:val="00055595"/>
    <w:rsid w:val="00061B2D"/>
    <w:rsid w:val="000636DE"/>
    <w:rsid w:val="00067FE0"/>
    <w:rsid w:val="00072A1B"/>
    <w:rsid w:val="00074F34"/>
    <w:rsid w:val="00076434"/>
    <w:rsid w:val="00086577"/>
    <w:rsid w:val="000A0123"/>
    <w:rsid w:val="000A045B"/>
    <w:rsid w:val="000A0EF7"/>
    <w:rsid w:val="000A2263"/>
    <w:rsid w:val="000B0B8A"/>
    <w:rsid w:val="000B4D7A"/>
    <w:rsid w:val="000D16DD"/>
    <w:rsid w:val="000D6D16"/>
    <w:rsid w:val="000E1E75"/>
    <w:rsid w:val="000E3287"/>
    <w:rsid w:val="000E704D"/>
    <w:rsid w:val="000F57AB"/>
    <w:rsid w:val="000F586E"/>
    <w:rsid w:val="000F768A"/>
    <w:rsid w:val="00100D44"/>
    <w:rsid w:val="00106192"/>
    <w:rsid w:val="0011100D"/>
    <w:rsid w:val="00120056"/>
    <w:rsid w:val="00132AF3"/>
    <w:rsid w:val="00135652"/>
    <w:rsid w:val="001433CC"/>
    <w:rsid w:val="00145D31"/>
    <w:rsid w:val="00153D18"/>
    <w:rsid w:val="00157B87"/>
    <w:rsid w:val="0017757C"/>
    <w:rsid w:val="00187345"/>
    <w:rsid w:val="0019171B"/>
    <w:rsid w:val="001A183B"/>
    <w:rsid w:val="001A30EA"/>
    <w:rsid w:val="001B1983"/>
    <w:rsid w:val="001C0290"/>
    <w:rsid w:val="001C7118"/>
    <w:rsid w:val="001E7C31"/>
    <w:rsid w:val="001F4430"/>
    <w:rsid w:val="001F4FBC"/>
    <w:rsid w:val="001F67FE"/>
    <w:rsid w:val="0020194D"/>
    <w:rsid w:val="0020562E"/>
    <w:rsid w:val="00210C9F"/>
    <w:rsid w:val="00214625"/>
    <w:rsid w:val="00217213"/>
    <w:rsid w:val="00217856"/>
    <w:rsid w:val="00220BB8"/>
    <w:rsid w:val="00225D58"/>
    <w:rsid w:val="002315A3"/>
    <w:rsid w:val="00240F1C"/>
    <w:rsid w:val="002414EA"/>
    <w:rsid w:val="002426D8"/>
    <w:rsid w:val="00246605"/>
    <w:rsid w:val="0025037C"/>
    <w:rsid w:val="00252AEB"/>
    <w:rsid w:val="00253A39"/>
    <w:rsid w:val="00257E2C"/>
    <w:rsid w:val="00266E47"/>
    <w:rsid w:val="00271694"/>
    <w:rsid w:val="002759C2"/>
    <w:rsid w:val="00283803"/>
    <w:rsid w:val="00283D45"/>
    <w:rsid w:val="0029451B"/>
    <w:rsid w:val="00294AEC"/>
    <w:rsid w:val="00296E12"/>
    <w:rsid w:val="002C0A7B"/>
    <w:rsid w:val="002C351C"/>
    <w:rsid w:val="002C74E1"/>
    <w:rsid w:val="002D46E3"/>
    <w:rsid w:val="002E3138"/>
    <w:rsid w:val="002E3142"/>
    <w:rsid w:val="002E6C04"/>
    <w:rsid w:val="002F291C"/>
    <w:rsid w:val="002F4354"/>
    <w:rsid w:val="002F63CD"/>
    <w:rsid w:val="002F6ACB"/>
    <w:rsid w:val="00311CF5"/>
    <w:rsid w:val="003161DD"/>
    <w:rsid w:val="003214AF"/>
    <w:rsid w:val="003232AD"/>
    <w:rsid w:val="00324067"/>
    <w:rsid w:val="00326090"/>
    <w:rsid w:val="0032736A"/>
    <w:rsid w:val="00341DF4"/>
    <w:rsid w:val="00350DB0"/>
    <w:rsid w:val="00353F82"/>
    <w:rsid w:val="00367A49"/>
    <w:rsid w:val="0037434A"/>
    <w:rsid w:val="00374519"/>
    <w:rsid w:val="00377451"/>
    <w:rsid w:val="00380BE1"/>
    <w:rsid w:val="00385FD6"/>
    <w:rsid w:val="003913A7"/>
    <w:rsid w:val="0039459C"/>
    <w:rsid w:val="003A3495"/>
    <w:rsid w:val="003A6758"/>
    <w:rsid w:val="003B4F90"/>
    <w:rsid w:val="003C1EC5"/>
    <w:rsid w:val="003C61A0"/>
    <w:rsid w:val="003D2C80"/>
    <w:rsid w:val="003E1356"/>
    <w:rsid w:val="003E2F04"/>
    <w:rsid w:val="003F519D"/>
    <w:rsid w:val="003F5BD6"/>
    <w:rsid w:val="00402063"/>
    <w:rsid w:val="004077B9"/>
    <w:rsid w:val="004140D9"/>
    <w:rsid w:val="004150FF"/>
    <w:rsid w:val="004157BB"/>
    <w:rsid w:val="00415896"/>
    <w:rsid w:val="004307F1"/>
    <w:rsid w:val="00431D12"/>
    <w:rsid w:val="004346D5"/>
    <w:rsid w:val="00434CC2"/>
    <w:rsid w:val="00443251"/>
    <w:rsid w:val="00445670"/>
    <w:rsid w:val="00452DFF"/>
    <w:rsid w:val="0046426D"/>
    <w:rsid w:val="0047338B"/>
    <w:rsid w:val="00475B4C"/>
    <w:rsid w:val="0048654D"/>
    <w:rsid w:val="00491EC0"/>
    <w:rsid w:val="00493A16"/>
    <w:rsid w:val="004971B9"/>
    <w:rsid w:val="004B6142"/>
    <w:rsid w:val="004B7FF5"/>
    <w:rsid w:val="004C784A"/>
    <w:rsid w:val="004D54EA"/>
    <w:rsid w:val="004E140D"/>
    <w:rsid w:val="004E66FE"/>
    <w:rsid w:val="004F1352"/>
    <w:rsid w:val="0050021C"/>
    <w:rsid w:val="0050252E"/>
    <w:rsid w:val="00506431"/>
    <w:rsid w:val="00514998"/>
    <w:rsid w:val="0051617B"/>
    <w:rsid w:val="00524AD2"/>
    <w:rsid w:val="005409DE"/>
    <w:rsid w:val="00545DD9"/>
    <w:rsid w:val="00547F0E"/>
    <w:rsid w:val="00552238"/>
    <w:rsid w:val="005617DA"/>
    <w:rsid w:val="00561B9D"/>
    <w:rsid w:val="00561CF2"/>
    <w:rsid w:val="00561F37"/>
    <w:rsid w:val="0056512E"/>
    <w:rsid w:val="005712AB"/>
    <w:rsid w:val="00572BEC"/>
    <w:rsid w:val="00572CF6"/>
    <w:rsid w:val="00573281"/>
    <w:rsid w:val="00575818"/>
    <w:rsid w:val="00584E79"/>
    <w:rsid w:val="00590257"/>
    <w:rsid w:val="00590DB5"/>
    <w:rsid w:val="005A114F"/>
    <w:rsid w:val="005A4B7D"/>
    <w:rsid w:val="005A67BE"/>
    <w:rsid w:val="005A7E76"/>
    <w:rsid w:val="005B2570"/>
    <w:rsid w:val="005B609F"/>
    <w:rsid w:val="005C0327"/>
    <w:rsid w:val="005E1281"/>
    <w:rsid w:val="005E2175"/>
    <w:rsid w:val="005E4DB9"/>
    <w:rsid w:val="005E7388"/>
    <w:rsid w:val="005E75FF"/>
    <w:rsid w:val="005F5A03"/>
    <w:rsid w:val="00607A60"/>
    <w:rsid w:val="00612E8C"/>
    <w:rsid w:val="006168A2"/>
    <w:rsid w:val="00617E4C"/>
    <w:rsid w:val="0062177A"/>
    <w:rsid w:val="00625CB1"/>
    <w:rsid w:val="0063117D"/>
    <w:rsid w:val="00635D4C"/>
    <w:rsid w:val="00647705"/>
    <w:rsid w:val="006544F6"/>
    <w:rsid w:val="00656434"/>
    <w:rsid w:val="00661C7A"/>
    <w:rsid w:val="006640CF"/>
    <w:rsid w:val="0067411F"/>
    <w:rsid w:val="00674700"/>
    <w:rsid w:val="006810AB"/>
    <w:rsid w:val="00693FA5"/>
    <w:rsid w:val="006A14BC"/>
    <w:rsid w:val="006A71A0"/>
    <w:rsid w:val="006B1277"/>
    <w:rsid w:val="006C2108"/>
    <w:rsid w:val="006C2715"/>
    <w:rsid w:val="006D7C3F"/>
    <w:rsid w:val="006D7F88"/>
    <w:rsid w:val="006E771F"/>
    <w:rsid w:val="006F1615"/>
    <w:rsid w:val="006F5735"/>
    <w:rsid w:val="00701243"/>
    <w:rsid w:val="00704149"/>
    <w:rsid w:val="007050E7"/>
    <w:rsid w:val="00707275"/>
    <w:rsid w:val="00707989"/>
    <w:rsid w:val="00722771"/>
    <w:rsid w:val="00725A47"/>
    <w:rsid w:val="007274DE"/>
    <w:rsid w:val="00734833"/>
    <w:rsid w:val="007357B4"/>
    <w:rsid w:val="00737CEA"/>
    <w:rsid w:val="00750DCB"/>
    <w:rsid w:val="00751BBD"/>
    <w:rsid w:val="007619AD"/>
    <w:rsid w:val="00780EDA"/>
    <w:rsid w:val="00784813"/>
    <w:rsid w:val="0078692D"/>
    <w:rsid w:val="007B17D3"/>
    <w:rsid w:val="007B5D04"/>
    <w:rsid w:val="007C30C8"/>
    <w:rsid w:val="007C32B2"/>
    <w:rsid w:val="007C3741"/>
    <w:rsid w:val="007C59F9"/>
    <w:rsid w:val="007D0579"/>
    <w:rsid w:val="007F0B71"/>
    <w:rsid w:val="007F762C"/>
    <w:rsid w:val="0080337D"/>
    <w:rsid w:val="00807F66"/>
    <w:rsid w:val="00812871"/>
    <w:rsid w:val="00821976"/>
    <w:rsid w:val="00823D27"/>
    <w:rsid w:val="00826F1F"/>
    <w:rsid w:val="00830215"/>
    <w:rsid w:val="00831EDA"/>
    <w:rsid w:val="0083232C"/>
    <w:rsid w:val="00834003"/>
    <w:rsid w:val="00841BF3"/>
    <w:rsid w:val="00842CB0"/>
    <w:rsid w:val="00853F1E"/>
    <w:rsid w:val="00865263"/>
    <w:rsid w:val="00873489"/>
    <w:rsid w:val="0088154B"/>
    <w:rsid w:val="008858A6"/>
    <w:rsid w:val="00892330"/>
    <w:rsid w:val="008A2599"/>
    <w:rsid w:val="008B4E35"/>
    <w:rsid w:val="008C1D49"/>
    <w:rsid w:val="008F67C1"/>
    <w:rsid w:val="00904AF1"/>
    <w:rsid w:val="00904BAA"/>
    <w:rsid w:val="00907FAC"/>
    <w:rsid w:val="00911F62"/>
    <w:rsid w:val="009143D2"/>
    <w:rsid w:val="009149E6"/>
    <w:rsid w:val="00920B19"/>
    <w:rsid w:val="00920E72"/>
    <w:rsid w:val="00931CD3"/>
    <w:rsid w:val="00941909"/>
    <w:rsid w:val="00944434"/>
    <w:rsid w:val="00956900"/>
    <w:rsid w:val="00957ACE"/>
    <w:rsid w:val="00957BC2"/>
    <w:rsid w:val="009637B5"/>
    <w:rsid w:val="00964DDC"/>
    <w:rsid w:val="00967017"/>
    <w:rsid w:val="0097109C"/>
    <w:rsid w:val="00971ACE"/>
    <w:rsid w:val="00975A17"/>
    <w:rsid w:val="00997C76"/>
    <w:rsid w:val="009A0796"/>
    <w:rsid w:val="009A2091"/>
    <w:rsid w:val="009A680A"/>
    <w:rsid w:val="009A6A5A"/>
    <w:rsid w:val="009B0F79"/>
    <w:rsid w:val="009C7A54"/>
    <w:rsid w:val="009D526D"/>
    <w:rsid w:val="009E1636"/>
    <w:rsid w:val="009F7BE3"/>
    <w:rsid w:val="00A03D2E"/>
    <w:rsid w:val="00A11A6C"/>
    <w:rsid w:val="00A23E65"/>
    <w:rsid w:val="00A3030C"/>
    <w:rsid w:val="00A35B29"/>
    <w:rsid w:val="00A36E44"/>
    <w:rsid w:val="00A4119F"/>
    <w:rsid w:val="00A45851"/>
    <w:rsid w:val="00A50C41"/>
    <w:rsid w:val="00A5350A"/>
    <w:rsid w:val="00A6799A"/>
    <w:rsid w:val="00A76172"/>
    <w:rsid w:val="00A77D64"/>
    <w:rsid w:val="00AA34C2"/>
    <w:rsid w:val="00AA3F55"/>
    <w:rsid w:val="00AB0030"/>
    <w:rsid w:val="00AC0BF4"/>
    <w:rsid w:val="00AD32EC"/>
    <w:rsid w:val="00AD5717"/>
    <w:rsid w:val="00AE6F4E"/>
    <w:rsid w:val="00AF3B92"/>
    <w:rsid w:val="00AF4F33"/>
    <w:rsid w:val="00AF5077"/>
    <w:rsid w:val="00AF5317"/>
    <w:rsid w:val="00B1014E"/>
    <w:rsid w:val="00B148C2"/>
    <w:rsid w:val="00B17064"/>
    <w:rsid w:val="00B40329"/>
    <w:rsid w:val="00B45097"/>
    <w:rsid w:val="00B45D4F"/>
    <w:rsid w:val="00B64ADA"/>
    <w:rsid w:val="00B66962"/>
    <w:rsid w:val="00B67920"/>
    <w:rsid w:val="00B81FB1"/>
    <w:rsid w:val="00B8477C"/>
    <w:rsid w:val="00B97169"/>
    <w:rsid w:val="00BA26E1"/>
    <w:rsid w:val="00BA5E81"/>
    <w:rsid w:val="00BB2F0A"/>
    <w:rsid w:val="00BB3555"/>
    <w:rsid w:val="00BC2E4C"/>
    <w:rsid w:val="00BC7321"/>
    <w:rsid w:val="00BD0A36"/>
    <w:rsid w:val="00BD0CA0"/>
    <w:rsid w:val="00BD1443"/>
    <w:rsid w:val="00BD15E8"/>
    <w:rsid w:val="00BD3E52"/>
    <w:rsid w:val="00BD6C43"/>
    <w:rsid w:val="00BD7D6D"/>
    <w:rsid w:val="00BF2AB5"/>
    <w:rsid w:val="00C11AD0"/>
    <w:rsid w:val="00C11CFE"/>
    <w:rsid w:val="00C11FCF"/>
    <w:rsid w:val="00C1398B"/>
    <w:rsid w:val="00C15603"/>
    <w:rsid w:val="00C206A6"/>
    <w:rsid w:val="00C214B8"/>
    <w:rsid w:val="00C22A8F"/>
    <w:rsid w:val="00C2740F"/>
    <w:rsid w:val="00C326D1"/>
    <w:rsid w:val="00C3393D"/>
    <w:rsid w:val="00C35D87"/>
    <w:rsid w:val="00C369E3"/>
    <w:rsid w:val="00C41941"/>
    <w:rsid w:val="00C43F2F"/>
    <w:rsid w:val="00C50909"/>
    <w:rsid w:val="00C53ED7"/>
    <w:rsid w:val="00C609AA"/>
    <w:rsid w:val="00C66312"/>
    <w:rsid w:val="00C75ACE"/>
    <w:rsid w:val="00C8122A"/>
    <w:rsid w:val="00C8298D"/>
    <w:rsid w:val="00C90E47"/>
    <w:rsid w:val="00C91AD5"/>
    <w:rsid w:val="00C942FE"/>
    <w:rsid w:val="00CA17E8"/>
    <w:rsid w:val="00CA7148"/>
    <w:rsid w:val="00CA7C81"/>
    <w:rsid w:val="00CB09B5"/>
    <w:rsid w:val="00CB6BC7"/>
    <w:rsid w:val="00CE4A07"/>
    <w:rsid w:val="00CF335E"/>
    <w:rsid w:val="00CF5FC9"/>
    <w:rsid w:val="00D030FC"/>
    <w:rsid w:val="00D038DB"/>
    <w:rsid w:val="00D110E0"/>
    <w:rsid w:val="00D1474D"/>
    <w:rsid w:val="00D1515D"/>
    <w:rsid w:val="00D17C2E"/>
    <w:rsid w:val="00D21DA2"/>
    <w:rsid w:val="00D2635F"/>
    <w:rsid w:val="00D30784"/>
    <w:rsid w:val="00D324E1"/>
    <w:rsid w:val="00D341C4"/>
    <w:rsid w:val="00D417D3"/>
    <w:rsid w:val="00D42A9A"/>
    <w:rsid w:val="00D45E50"/>
    <w:rsid w:val="00D469D4"/>
    <w:rsid w:val="00D53305"/>
    <w:rsid w:val="00D60F32"/>
    <w:rsid w:val="00D60FCB"/>
    <w:rsid w:val="00D66EDA"/>
    <w:rsid w:val="00D73B71"/>
    <w:rsid w:val="00D75226"/>
    <w:rsid w:val="00D7579E"/>
    <w:rsid w:val="00D81201"/>
    <w:rsid w:val="00D81E4A"/>
    <w:rsid w:val="00D875A7"/>
    <w:rsid w:val="00D87AC2"/>
    <w:rsid w:val="00D95746"/>
    <w:rsid w:val="00D96736"/>
    <w:rsid w:val="00DA02BA"/>
    <w:rsid w:val="00DA2141"/>
    <w:rsid w:val="00DA2F9A"/>
    <w:rsid w:val="00DA384B"/>
    <w:rsid w:val="00DA7C9F"/>
    <w:rsid w:val="00DB17F6"/>
    <w:rsid w:val="00DB7745"/>
    <w:rsid w:val="00DC2C0B"/>
    <w:rsid w:val="00DD2C6E"/>
    <w:rsid w:val="00DD4085"/>
    <w:rsid w:val="00DD5ACB"/>
    <w:rsid w:val="00DE05E1"/>
    <w:rsid w:val="00E04B22"/>
    <w:rsid w:val="00E13CB0"/>
    <w:rsid w:val="00E212C0"/>
    <w:rsid w:val="00E24292"/>
    <w:rsid w:val="00E26681"/>
    <w:rsid w:val="00E31D20"/>
    <w:rsid w:val="00E341F9"/>
    <w:rsid w:val="00E4645B"/>
    <w:rsid w:val="00E55263"/>
    <w:rsid w:val="00E56875"/>
    <w:rsid w:val="00E57417"/>
    <w:rsid w:val="00E621C0"/>
    <w:rsid w:val="00E626B2"/>
    <w:rsid w:val="00E65D37"/>
    <w:rsid w:val="00E66FAA"/>
    <w:rsid w:val="00E73048"/>
    <w:rsid w:val="00E75B3C"/>
    <w:rsid w:val="00E812EE"/>
    <w:rsid w:val="00E85530"/>
    <w:rsid w:val="00EA0EF1"/>
    <w:rsid w:val="00EA3E49"/>
    <w:rsid w:val="00EA656B"/>
    <w:rsid w:val="00EA6843"/>
    <w:rsid w:val="00EA715D"/>
    <w:rsid w:val="00EA79C6"/>
    <w:rsid w:val="00EA7CA2"/>
    <w:rsid w:val="00EC3DC7"/>
    <w:rsid w:val="00EC58B3"/>
    <w:rsid w:val="00EC7149"/>
    <w:rsid w:val="00EC7D29"/>
    <w:rsid w:val="00ED2DC3"/>
    <w:rsid w:val="00ED7F66"/>
    <w:rsid w:val="00EE473A"/>
    <w:rsid w:val="00EE478F"/>
    <w:rsid w:val="00F00603"/>
    <w:rsid w:val="00F01DC1"/>
    <w:rsid w:val="00F020D8"/>
    <w:rsid w:val="00F02916"/>
    <w:rsid w:val="00F05349"/>
    <w:rsid w:val="00F070D3"/>
    <w:rsid w:val="00F14B80"/>
    <w:rsid w:val="00F17A2F"/>
    <w:rsid w:val="00F24EA0"/>
    <w:rsid w:val="00F258EB"/>
    <w:rsid w:val="00F27DC9"/>
    <w:rsid w:val="00F36685"/>
    <w:rsid w:val="00F44BCC"/>
    <w:rsid w:val="00F55025"/>
    <w:rsid w:val="00F563B1"/>
    <w:rsid w:val="00F6025E"/>
    <w:rsid w:val="00F63F0B"/>
    <w:rsid w:val="00F6671F"/>
    <w:rsid w:val="00F72827"/>
    <w:rsid w:val="00F74661"/>
    <w:rsid w:val="00FA211F"/>
    <w:rsid w:val="00FB15BA"/>
    <w:rsid w:val="00FB1FAC"/>
    <w:rsid w:val="00FC0EBD"/>
    <w:rsid w:val="00FC477F"/>
    <w:rsid w:val="00FD0C60"/>
    <w:rsid w:val="00FE6128"/>
    <w:rsid w:val="00FF6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F88"/>
    <w:rPr>
      <w:sz w:val="24"/>
      <w:szCs w:val="24"/>
    </w:rPr>
  </w:style>
  <w:style w:type="paragraph" w:styleId="1">
    <w:name w:val="heading 1"/>
    <w:basedOn w:val="a"/>
    <w:next w:val="a"/>
    <w:qFormat/>
    <w:rsid w:val="00F24EA0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E626B2"/>
    <w:rPr>
      <w:rFonts w:ascii="Arial" w:hAnsi="Arial"/>
      <w:sz w:val="24"/>
    </w:rPr>
  </w:style>
  <w:style w:type="paragraph" w:customStyle="1" w:styleId="ConsPlusNormal">
    <w:name w:val="ConsPlusNormal"/>
    <w:rsid w:val="00E626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626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26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E626B2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paragraph" w:styleId="a4">
    <w:name w:val="Body Text Indent"/>
    <w:basedOn w:val="a"/>
    <w:rsid w:val="007F0B71"/>
    <w:pPr>
      <w:ind w:firstLine="720"/>
      <w:jc w:val="both"/>
    </w:pPr>
    <w:rPr>
      <w:szCs w:val="20"/>
    </w:rPr>
  </w:style>
  <w:style w:type="table" w:styleId="a5">
    <w:name w:val="Table Grid"/>
    <w:basedOn w:val="a1"/>
    <w:rsid w:val="007F0B71"/>
    <w:rPr>
      <w:rFonts w:ascii="CG Times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2C351C"/>
    <w:pPr>
      <w:spacing w:after="160" w:line="240" w:lineRule="exact"/>
    </w:pPr>
    <w:rPr>
      <w:rFonts w:ascii="Verdana" w:hAnsi="Verdana"/>
      <w:lang w:val="en-US" w:eastAsia="en-US"/>
    </w:rPr>
  </w:style>
  <w:style w:type="character" w:styleId="a7">
    <w:name w:val="page number"/>
    <w:basedOn w:val="a0"/>
    <w:rsid w:val="0062177A"/>
  </w:style>
  <w:style w:type="paragraph" w:styleId="a8">
    <w:name w:val="footer"/>
    <w:basedOn w:val="a"/>
    <w:rsid w:val="00214625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5F5A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Terenteva</dc:creator>
  <cp:lastModifiedBy>VoronovaLN</cp:lastModifiedBy>
  <cp:revision>2</cp:revision>
  <cp:lastPrinted>2015-04-29T11:33:00Z</cp:lastPrinted>
  <dcterms:created xsi:type="dcterms:W3CDTF">2015-05-08T11:46:00Z</dcterms:created>
  <dcterms:modified xsi:type="dcterms:W3CDTF">2015-05-08T11:46:00Z</dcterms:modified>
</cp:coreProperties>
</file>